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94AC6" w14:textId="77777777" w:rsidR="00152DB3" w:rsidRDefault="00F10195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070B37">
        <w:rPr>
          <w:rFonts w:ascii="Century Gothic" w:hAnsi="Century Gothic"/>
          <w:b/>
          <w:iCs/>
          <w:color w:val="000000"/>
          <w:sz w:val="20"/>
          <w:szCs w:val="20"/>
        </w:rPr>
        <w:t>1</w:t>
      </w:r>
    </w:p>
    <w:p w14:paraId="080660BB" w14:textId="77777777"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 w:rsidRPr="001209BE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14:paraId="77B98E64" w14:textId="77777777"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</w:t>
      </w:r>
      <w:r w:rsidR="00697358">
        <w:rPr>
          <w:rFonts w:ascii="Century Gothic" w:hAnsi="Century Gothic"/>
          <w:b/>
          <w:iCs/>
          <w:color w:val="000000"/>
          <w:sz w:val="20"/>
          <w:szCs w:val="20"/>
        </w:rPr>
        <w:t>t</w:t>
      </w: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t. 46 del D.P.R. 28 dicembre 2000, n. 445)</w:t>
      </w:r>
    </w:p>
    <w:p w14:paraId="249895D4" w14:textId="77777777"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0CB8B777" w14:textId="77777777" w:rsidR="00F10195" w:rsidRDefault="00D50CC8" w:rsidP="00F10195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1" w:name="_Hlk527540250"/>
      <w:r w:rsidR="00B4103F">
        <w:rPr>
          <w:rFonts w:ascii="Century Gothic" w:hAnsi="Century Gothic"/>
          <w:sz w:val="20"/>
          <w:szCs w:val="20"/>
        </w:rPr>
        <w:t xml:space="preserve">BANDO GAL Vallo di Diano - </w:t>
      </w:r>
      <w:bookmarkEnd w:id="1"/>
      <w:r w:rsidR="003021DE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F10195" w:rsidRPr="008B7EA0">
        <w:rPr>
          <w:rFonts w:ascii="Century Gothic" w:hAnsi="Century Gothic"/>
          <w:sz w:val="20"/>
          <w:szCs w:val="20"/>
        </w:rPr>
        <w:t xml:space="preserve">Misura </w:t>
      </w:r>
      <w:r w:rsidR="00F10195">
        <w:rPr>
          <w:rFonts w:ascii="Century Gothic" w:hAnsi="Century Gothic"/>
          <w:sz w:val="20"/>
          <w:szCs w:val="20"/>
        </w:rPr>
        <w:t>6 -</w:t>
      </w:r>
      <w:r w:rsidR="00F10195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F10195">
        <w:rPr>
          <w:rFonts w:ascii="Century Gothic" w:hAnsi="Century Gothic"/>
          <w:sz w:val="20"/>
          <w:szCs w:val="20"/>
        </w:rPr>
        <w:t>6.4.1 “Creazione e sviluppo della diversificazione delle imprese agricole”</w:t>
      </w:r>
    </w:p>
    <w:p w14:paraId="256314B8" w14:textId="77777777" w:rsidR="003021DE" w:rsidRPr="00975400" w:rsidRDefault="003021DE" w:rsidP="003021DE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2768D8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14:paraId="651E8B11" w14:textId="77777777" w:rsidR="00AF30CA" w:rsidRPr="00CC03DA" w:rsidRDefault="00AF30CA" w:rsidP="003021DE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Dichiarazione attestante</w:t>
      </w:r>
      <w:r w:rsidRPr="00CC03DA">
        <w:rPr>
          <w:rFonts w:ascii="Century Gothic" w:hAnsi="Century Gothic"/>
          <w:b/>
          <w:iCs/>
          <w:color w:val="000000"/>
          <w:sz w:val="20"/>
          <w:szCs w:val="20"/>
        </w:rPr>
        <w:t xml:space="preserve"> </w:t>
      </w:r>
      <w:r w:rsidR="00B315D6">
        <w:rPr>
          <w:rFonts w:ascii="Century Gothic" w:hAnsi="Century Gothic"/>
          <w:b/>
          <w:sz w:val="20"/>
          <w:szCs w:val="20"/>
        </w:rPr>
        <w:t>l’affidabilità del richiedente</w:t>
      </w:r>
      <w:r>
        <w:rPr>
          <w:rFonts w:ascii="Century Gothic" w:hAnsi="Century Gothic"/>
          <w:b/>
          <w:sz w:val="20"/>
          <w:szCs w:val="20"/>
        </w:rPr>
        <w:t>.</w:t>
      </w:r>
    </w:p>
    <w:p w14:paraId="5FC9FC2B" w14:textId="77777777" w:rsidR="00105313" w:rsidRPr="00CC03DA" w:rsidRDefault="00105313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2DBD429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2667213B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5D72A355" w14:textId="77777777"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11F0D7FC" w14:textId="77777777"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 w:rsidR="003F7C8A">
        <w:rPr>
          <w:rFonts w:ascii="Century Gothic" w:hAnsi="Century Gothic" w:cs="Arial"/>
          <w:sz w:val="20"/>
          <w:szCs w:val="20"/>
        </w:rPr>
        <w:t xml:space="preserve"> della</w:t>
      </w:r>
    </w:p>
    <w:p w14:paraId="5F9AABCC" w14:textId="77777777" w:rsidR="00AF30CA" w:rsidRPr="00CC03DA" w:rsidRDefault="00AF30CA" w:rsidP="00AF30C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</w:t>
      </w:r>
      <w:r w:rsidR="006512D7">
        <w:rPr>
          <w:rFonts w:ascii="Century Gothic" w:hAnsi="Century Gothic" w:cs="Arial"/>
          <w:sz w:val="20"/>
          <w:szCs w:val="20"/>
        </w:rPr>
        <w:t>_________________________</w:t>
      </w:r>
      <w:r w:rsidRPr="00CC03DA">
        <w:rPr>
          <w:rFonts w:ascii="Century Gothic" w:hAnsi="Century Gothic" w:cs="Arial"/>
          <w:sz w:val="20"/>
          <w:szCs w:val="20"/>
        </w:rPr>
        <w:t xml:space="preserve"> PEC_</w:t>
      </w:r>
      <w:r w:rsidR="006512D7">
        <w:rPr>
          <w:rFonts w:ascii="Century Gothic" w:hAnsi="Century Gothic" w:cs="Arial"/>
          <w:sz w:val="20"/>
          <w:szCs w:val="20"/>
        </w:rPr>
        <w:t>_________________________________</w:t>
      </w:r>
      <w:r w:rsidRPr="00CC03DA">
        <w:rPr>
          <w:rFonts w:ascii="Century Gothic" w:hAnsi="Century Gothic" w:cs="Arial"/>
          <w:sz w:val="20"/>
          <w:szCs w:val="20"/>
        </w:rPr>
        <w:t>____________</w:t>
      </w:r>
    </w:p>
    <w:p w14:paraId="4BBD955D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4317EBF9" w14:textId="77777777"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07C48B79" w14:textId="77777777"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1A275689" w14:textId="77777777" w:rsidR="00714D00" w:rsidRDefault="00714D00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3AD5B703" w14:textId="77777777" w:rsidR="00916619" w:rsidRPr="00916619" w:rsidRDefault="00916619" w:rsidP="00916619">
      <w:pPr>
        <w:pStyle w:val="Paragrafoelenco"/>
        <w:widowControl w:val="0"/>
        <w:numPr>
          <w:ilvl w:val="0"/>
          <w:numId w:val="47"/>
        </w:numPr>
        <w:tabs>
          <w:tab w:val="left" w:pos="781"/>
        </w:tabs>
        <w:autoSpaceDE w:val="0"/>
        <w:spacing w:after="0" w:line="372" w:lineRule="auto"/>
        <w:ind w:right="158"/>
        <w:contextualSpacing w:val="0"/>
        <w:jc w:val="both"/>
        <w:rPr>
          <w:rFonts w:ascii="Century Gothic" w:hAnsi="Century Gothic" w:cs="Arial"/>
          <w:sz w:val="20"/>
          <w:szCs w:val="20"/>
        </w:rPr>
      </w:pPr>
      <w:bookmarkStart w:id="2" w:name="_Hlk524598329"/>
      <w:r w:rsidRPr="00916619">
        <w:rPr>
          <w:rFonts w:ascii="Century Gothic" w:hAnsi="Century Gothic" w:cs="Arial"/>
          <w:sz w:val="20"/>
          <w:szCs w:val="20"/>
        </w:rPr>
        <w:t>di non essere oggetto di procedure concorsuali ovvero in stato di fallimento, di liquidazione coatta, di concordato preventivo, e/o di non essere in presenza di un procedimento;</w:t>
      </w:r>
    </w:p>
    <w:p w14:paraId="33DAC3BC" w14:textId="77777777" w:rsidR="00916619" w:rsidRPr="00916619" w:rsidRDefault="00916619" w:rsidP="00916619">
      <w:pPr>
        <w:pStyle w:val="Paragrafoelenco"/>
        <w:widowControl w:val="0"/>
        <w:numPr>
          <w:ilvl w:val="0"/>
          <w:numId w:val="47"/>
        </w:numPr>
        <w:tabs>
          <w:tab w:val="left" w:pos="781"/>
        </w:tabs>
        <w:autoSpaceDE w:val="0"/>
        <w:spacing w:after="0" w:line="372" w:lineRule="auto"/>
        <w:ind w:right="156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>non avere subito condanne, con sentenza passata in giudicato o decreto penale divenuto irrevocabile, per delitti, consumati o tentati, di cui agli articoli 416, 416-bis, 640 co. 2 n. 1 e 640-bis, 648-bis, 648- ter e 648-ter.1 del Codice penale o per reati contro la Pubblica Amministrazione o per ogni altro delitto da cui derivi, quale pena accessoria, l'incapacità di contrattare con la Pubblica Amministrazione;</w:t>
      </w:r>
    </w:p>
    <w:p w14:paraId="66AD6080" w14:textId="22C41699" w:rsidR="00916619" w:rsidRDefault="00916619" w:rsidP="00916619">
      <w:pPr>
        <w:pStyle w:val="Paragrafoelenco"/>
        <w:widowControl w:val="0"/>
        <w:numPr>
          <w:ilvl w:val="0"/>
          <w:numId w:val="47"/>
        </w:numPr>
        <w:tabs>
          <w:tab w:val="left" w:pos="781"/>
        </w:tabs>
        <w:autoSpaceDE w:val="0"/>
        <w:spacing w:after="0" w:line="372" w:lineRule="auto"/>
        <w:ind w:right="156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 xml:space="preserve">in caso di società e di associazioni, anche prive di personalità giuridica) non avere subito sanzione interdittiva a contrarre con la Pubblica Amministrazione, di cui all’art. 9, comma </w:t>
      </w:r>
      <w:r w:rsidRPr="00916619">
        <w:rPr>
          <w:rFonts w:ascii="Century Gothic" w:hAnsi="Century Gothic" w:cs="Arial"/>
          <w:sz w:val="20"/>
          <w:szCs w:val="20"/>
        </w:rPr>
        <w:lastRenderedPageBreak/>
        <w:t>2, lettera c), del D. Lgs. n. 231/2001;</w:t>
      </w:r>
      <w:r w:rsidR="00293720">
        <w:rPr>
          <w:rFonts w:ascii="Century Gothic" w:hAnsi="Century Gothic" w:cs="Arial"/>
          <w:sz w:val="20"/>
          <w:szCs w:val="20"/>
        </w:rPr>
        <w:t xml:space="preserve"> </w:t>
      </w:r>
      <w:r w:rsidRPr="00916619">
        <w:rPr>
          <w:rFonts w:ascii="Century Gothic" w:hAnsi="Century Gothic" w:cs="Arial"/>
          <w:sz w:val="20"/>
          <w:szCs w:val="20"/>
        </w:rPr>
        <w:t xml:space="preserve">non aver commesso gravi infrazioni debitamente accertate alle norme in materia di salute e sicurezza sul lavoro, di cui al D. Lgs. n. 81/2008, tali da determinare la commissione di illeciti penalmente rilevanti; </w:t>
      </w:r>
    </w:p>
    <w:p w14:paraId="436112DD" w14:textId="4B390CD0" w:rsidR="00916619" w:rsidRPr="00916619" w:rsidRDefault="00916619" w:rsidP="00916619">
      <w:pPr>
        <w:pStyle w:val="Paragrafoelenco"/>
        <w:widowControl w:val="0"/>
        <w:numPr>
          <w:ilvl w:val="0"/>
          <w:numId w:val="47"/>
        </w:numPr>
        <w:tabs>
          <w:tab w:val="left" w:pos="781"/>
        </w:tabs>
        <w:autoSpaceDE w:val="0"/>
        <w:spacing w:after="0" w:line="372" w:lineRule="auto"/>
        <w:ind w:right="156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>non avere subito condanne, con sentenza passata in giudicato o decreto penale divenuto irrevocabile, per reati di frode o di sofisticazione di prodotti alimentari di cui al Titolo VI capo II e Titolo VIII capo II del Codice penale e di cui agli artt. 5, 6 e 12 della Legge n. 283/1962;</w:t>
      </w:r>
    </w:p>
    <w:p w14:paraId="7E1D87E4" w14:textId="77777777" w:rsidR="00916619" w:rsidRPr="00916619" w:rsidRDefault="00916619" w:rsidP="00916619">
      <w:pPr>
        <w:pStyle w:val="Corpotesto"/>
        <w:spacing w:before="2" w:after="0"/>
        <w:ind w:left="780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>(barrare solo parte d’interesse)</w:t>
      </w:r>
    </w:p>
    <w:p w14:paraId="4DF32D57" w14:textId="77777777" w:rsidR="00916619" w:rsidRPr="00916619" w:rsidRDefault="00916619" w:rsidP="00916619">
      <w:pPr>
        <w:pStyle w:val="Paragrafoelenco"/>
        <w:widowControl w:val="0"/>
        <w:numPr>
          <w:ilvl w:val="1"/>
          <w:numId w:val="47"/>
        </w:numPr>
        <w:tabs>
          <w:tab w:val="left" w:pos="1458"/>
        </w:tabs>
        <w:autoSpaceDE w:val="0"/>
        <w:spacing w:before="125" w:after="0" w:line="348" w:lineRule="auto"/>
        <w:ind w:right="156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>Non aver subìto una revoca parziale o totale del contributo concesso nell’ambito delle misure non connesse alla superficie del PSR 2014-2020, ovvero del PSR 2007-2013;</w:t>
      </w:r>
    </w:p>
    <w:p w14:paraId="051F31A9" w14:textId="77777777" w:rsidR="00916619" w:rsidRPr="00916619" w:rsidRDefault="00916619" w:rsidP="00916619">
      <w:pPr>
        <w:pStyle w:val="Paragrafoelenco"/>
        <w:widowControl w:val="0"/>
        <w:numPr>
          <w:ilvl w:val="1"/>
          <w:numId w:val="47"/>
        </w:numPr>
        <w:tabs>
          <w:tab w:val="left" w:pos="1458"/>
        </w:tabs>
        <w:autoSpaceDE w:val="0"/>
        <w:spacing w:before="31" w:after="0" w:line="360" w:lineRule="auto"/>
        <w:ind w:right="156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>di aver subìto una revoca parziale o totale del contributo concesso nell’ambito delle misure non connesse alla superficie del PSR 2014-2020, ovvero del PSR 2007-2013 e di avere restituito interamente l’importo;</w:t>
      </w:r>
    </w:p>
    <w:p w14:paraId="18C0C5B6" w14:textId="77777777" w:rsidR="00916619" w:rsidRPr="00916619" w:rsidRDefault="00916619" w:rsidP="00916619">
      <w:pPr>
        <w:pStyle w:val="Paragrafoelenco"/>
        <w:widowControl w:val="0"/>
        <w:numPr>
          <w:ilvl w:val="1"/>
          <w:numId w:val="47"/>
        </w:numPr>
        <w:tabs>
          <w:tab w:val="left" w:pos="1458"/>
        </w:tabs>
        <w:autoSpaceDE w:val="0"/>
        <w:spacing w:before="17" w:after="0" w:line="360" w:lineRule="auto"/>
        <w:ind w:right="157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>di non aver subìto l’applicazione di sanzioni/riduzioni o aver rinunciato al contributo nell’ambito delle misure non connesse alla superficie del PSR 2014-2020, ovvero del PSR 2007-2013</w:t>
      </w:r>
    </w:p>
    <w:p w14:paraId="366D9C21" w14:textId="77777777" w:rsidR="00916619" w:rsidRPr="00916619" w:rsidRDefault="00916619" w:rsidP="00916619">
      <w:pPr>
        <w:pStyle w:val="Paragrafoelenco"/>
        <w:widowControl w:val="0"/>
        <w:numPr>
          <w:ilvl w:val="1"/>
          <w:numId w:val="47"/>
        </w:numPr>
        <w:tabs>
          <w:tab w:val="left" w:pos="1458"/>
        </w:tabs>
        <w:autoSpaceDE w:val="0"/>
        <w:spacing w:before="21" w:after="0" w:line="360" w:lineRule="auto"/>
        <w:ind w:right="158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>aver subìto l’applicazione di sanzioni/riduzioni o aver rinunciato al contributo nell’ambito delle misure non connesse alla superficie del PSR 2014-2020, ovvero del PSR 2007-2013 e di avere interamente restituito l’importo dovuto.</w:t>
      </w:r>
    </w:p>
    <w:p w14:paraId="260B5CA1" w14:textId="77777777" w:rsidR="00916619" w:rsidRPr="00916619" w:rsidRDefault="00916619" w:rsidP="00916619">
      <w:pPr>
        <w:pStyle w:val="Titolo6"/>
        <w:spacing w:before="1"/>
        <w:ind w:left="1129" w:right="168"/>
        <w:jc w:val="center"/>
        <w:rPr>
          <w:rFonts w:ascii="Century Gothic" w:eastAsiaTheme="minorEastAsia" w:hAnsi="Century Gothic" w:cs="Arial"/>
          <w:b w:val="0"/>
          <w:bCs w:val="0"/>
          <w:sz w:val="20"/>
          <w:szCs w:val="20"/>
          <w:lang w:eastAsia="it-IT"/>
        </w:rPr>
      </w:pPr>
      <w:r w:rsidRPr="00916619">
        <w:rPr>
          <w:rFonts w:ascii="Century Gothic" w:eastAsiaTheme="minorEastAsia" w:hAnsi="Century Gothic" w:cs="Arial"/>
          <w:b w:val="0"/>
          <w:bCs w:val="0"/>
          <w:sz w:val="20"/>
          <w:szCs w:val="20"/>
          <w:lang w:eastAsia="it-IT"/>
        </w:rPr>
        <w:t>Dichiara inoltre</w:t>
      </w:r>
    </w:p>
    <w:p w14:paraId="1CED60A3" w14:textId="7D623E93" w:rsidR="00916619" w:rsidRPr="00916619" w:rsidRDefault="00916619" w:rsidP="00916619">
      <w:pPr>
        <w:pStyle w:val="Paragrafoelenco"/>
        <w:widowControl w:val="0"/>
        <w:numPr>
          <w:ilvl w:val="0"/>
          <w:numId w:val="47"/>
        </w:numPr>
        <w:tabs>
          <w:tab w:val="left" w:pos="781"/>
          <w:tab w:val="left" w:pos="9151"/>
        </w:tabs>
        <w:autoSpaceDE w:val="0"/>
        <w:spacing w:after="0" w:line="360" w:lineRule="auto"/>
        <w:ind w:right="157"/>
        <w:contextualSpacing w:val="0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 xml:space="preserve">di avere il seguente titolo di studio e/ o attività di formazione (cfr. criterio di selezione 9.1 del </w:t>
      </w:r>
      <w:proofErr w:type="gramStart"/>
      <w:r w:rsidRPr="00916619">
        <w:rPr>
          <w:rFonts w:ascii="Century Gothic" w:hAnsi="Century Gothic" w:cs="Arial"/>
          <w:sz w:val="20"/>
          <w:szCs w:val="20"/>
        </w:rPr>
        <w:t>bando</w:t>
      </w:r>
      <w:r>
        <w:rPr>
          <w:rFonts w:ascii="Century Gothic" w:hAnsi="Century Gothic" w:cs="Arial"/>
          <w:sz w:val="20"/>
          <w:szCs w:val="20"/>
        </w:rPr>
        <w:t>)_</w:t>
      </w:r>
      <w:proofErr w:type="gramEnd"/>
      <w:r>
        <w:rPr>
          <w:rFonts w:ascii="Century Gothic" w:hAnsi="Century Gothic" w:cs="Arial"/>
          <w:sz w:val="20"/>
          <w:szCs w:val="20"/>
        </w:rPr>
        <w:t>________________________________________________________________________;</w:t>
      </w:r>
      <w:r w:rsidRPr="00916619">
        <w:rPr>
          <w:rFonts w:ascii="Century Gothic" w:hAnsi="Century Gothic" w:cs="Arial"/>
          <w:sz w:val="20"/>
          <w:szCs w:val="20"/>
        </w:rPr>
        <w:tab/>
      </w:r>
    </w:p>
    <w:p w14:paraId="108A7924" w14:textId="77777777" w:rsidR="00916619" w:rsidRPr="00916619" w:rsidRDefault="00916619" w:rsidP="00916619">
      <w:pPr>
        <w:spacing w:before="98" w:after="0"/>
        <w:ind w:left="104" w:right="157"/>
        <w:jc w:val="both"/>
        <w:rPr>
          <w:rFonts w:ascii="Century Gothic" w:hAnsi="Century Gothic" w:cs="Arial"/>
          <w:sz w:val="20"/>
          <w:szCs w:val="20"/>
        </w:rPr>
      </w:pPr>
      <w:r w:rsidRPr="00916619">
        <w:rPr>
          <w:rFonts w:ascii="Century Gothic" w:hAnsi="Century Gothic" w:cs="Arial"/>
          <w:sz w:val="20"/>
          <w:szCs w:val="20"/>
        </w:rPr>
        <w:t>(Nel caso di società, i requisiti punti 2,3 e 4 devono sussistere ed essere dichiarati dal titolare (e dal direttore tecnico), se si tratta di impresa individuale; dal socio (e dal direttore tecnico), se si tratta di s.n.c.; dai soci accomandatari (e dal direttore tecnico), se si tratta di s.a.s. Per altro tipo di società o consorzio, dai membri del consiglio di amministrazione, direzione o vigilanza che abbiano la legale rappresentanza, dal direttore tecnico e dal socio unico persona fisica, ovvero dal socio di maggioranza in caso di società con meno di quattro soci).</w:t>
      </w:r>
    </w:p>
    <w:p w14:paraId="7D6A66DE" w14:textId="77777777" w:rsidR="00AB5309" w:rsidRPr="00916619" w:rsidRDefault="00AB5309" w:rsidP="00BD3215">
      <w:pPr>
        <w:rPr>
          <w:rFonts w:ascii="Century Gothic" w:hAnsi="Century Gothic" w:cs="Arial"/>
          <w:sz w:val="20"/>
          <w:szCs w:val="20"/>
        </w:rPr>
      </w:pPr>
    </w:p>
    <w:p w14:paraId="75F95EC3" w14:textId="77777777" w:rsidR="00BD3215" w:rsidRPr="00916619" w:rsidRDefault="00BD3215" w:rsidP="00BD3215">
      <w:pPr>
        <w:rPr>
          <w:rFonts w:ascii="Century Gothic" w:hAnsi="Century Gothic" w:cs="Arial"/>
          <w:sz w:val="16"/>
          <w:szCs w:val="16"/>
        </w:rPr>
      </w:pPr>
      <w:r w:rsidRPr="00916619">
        <w:rPr>
          <w:rFonts w:ascii="Century Gothic" w:hAnsi="Century Gothic" w:cs="Arial"/>
          <w:sz w:val="16"/>
          <w:szCs w:val="16"/>
        </w:rPr>
        <w:t>CONSENSO AL TRATTAMENTO DEI DATI PERSONALI</w:t>
      </w:r>
    </w:p>
    <w:p w14:paraId="7AB55273" w14:textId="77777777" w:rsidR="00BD3215" w:rsidRPr="00916619" w:rsidRDefault="00BD3215" w:rsidP="00BD3215">
      <w:pPr>
        <w:jc w:val="both"/>
        <w:rPr>
          <w:rFonts w:ascii="Century Gothic" w:hAnsi="Century Gothic" w:cs="Arial"/>
          <w:sz w:val="16"/>
          <w:szCs w:val="16"/>
        </w:rPr>
      </w:pPr>
      <w:r w:rsidRPr="00916619">
        <w:rPr>
          <w:rFonts w:ascii="Century Gothic" w:hAnsi="Century Gothic" w:cs="Arial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14:paraId="19291079" w14:textId="77777777" w:rsidR="00AF30CA" w:rsidRPr="00916619" w:rsidRDefault="00AF30CA" w:rsidP="00AF30CA">
      <w:pPr>
        <w:pStyle w:val="Paragrafoelenco"/>
        <w:spacing w:after="0" w:line="360" w:lineRule="auto"/>
        <w:jc w:val="both"/>
        <w:rPr>
          <w:rFonts w:cs="Arial"/>
          <w:iCs/>
          <w:sz w:val="16"/>
          <w:szCs w:val="16"/>
        </w:rPr>
      </w:pPr>
    </w:p>
    <w:p w14:paraId="5769ADD3" w14:textId="77777777" w:rsidR="00255A3E" w:rsidRPr="00916619" w:rsidRDefault="00255A3E" w:rsidP="00AF30CA">
      <w:pPr>
        <w:pStyle w:val="Paragrafoelenco"/>
        <w:spacing w:after="0" w:line="360" w:lineRule="auto"/>
        <w:jc w:val="both"/>
        <w:rPr>
          <w:rFonts w:cs="Arial"/>
          <w:iCs/>
        </w:rPr>
      </w:pPr>
    </w:p>
    <w:p w14:paraId="0C3E5684" w14:textId="77777777" w:rsidR="00255A3E" w:rsidRPr="00916619" w:rsidRDefault="00255A3E" w:rsidP="00AF30CA">
      <w:pPr>
        <w:pStyle w:val="Paragrafoelenco"/>
        <w:spacing w:after="0" w:line="360" w:lineRule="auto"/>
        <w:jc w:val="both"/>
        <w:rPr>
          <w:rFonts w:cs="Arial"/>
          <w:iCs/>
        </w:rPr>
      </w:pPr>
    </w:p>
    <w:p w14:paraId="4E89B7C8" w14:textId="77777777" w:rsidR="00255A3E" w:rsidRPr="00CC03DA" w:rsidRDefault="00255A3E" w:rsidP="00AF30CA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14:paraId="145C457B" w14:textId="77777777" w:rsidR="00AF30CA" w:rsidRPr="00CC03DA" w:rsidRDefault="00AF30CA" w:rsidP="00AF30CA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14:paraId="32E240A6" w14:textId="77777777" w:rsidR="00AF30C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14:paraId="2CD6E64A" w14:textId="77777777" w:rsidR="00B4103F" w:rsidRPr="00CC03DA" w:rsidRDefault="00B4103F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4B4D7162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14:paraId="7503A7E5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284D0097" w14:textId="77777777"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2D1C7933" w14:textId="77777777"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386252EC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14:paraId="2F1406D2" w14:textId="77777777"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B41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134" w:bottom="851" w:left="1134" w:header="567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29306" w14:textId="77777777" w:rsidR="00BC6410" w:rsidRDefault="00BC6410" w:rsidP="00D45283">
      <w:pPr>
        <w:spacing w:after="0" w:line="240" w:lineRule="auto"/>
      </w:pPr>
      <w:r>
        <w:separator/>
      </w:r>
    </w:p>
  </w:endnote>
  <w:endnote w:type="continuationSeparator" w:id="0">
    <w:p w14:paraId="53FA88A5" w14:textId="77777777" w:rsidR="00BC6410" w:rsidRDefault="00BC6410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08FC7" w14:textId="77777777" w:rsidR="00F408E8" w:rsidRDefault="00F408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69836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C927401" w14:textId="77777777" w:rsidR="005A75DB" w:rsidRPr="000A5C28" w:rsidRDefault="00CA0D9E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90517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79794278" w14:textId="77777777" w:rsidR="005A75DB" w:rsidRDefault="00BC64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C7E01" w14:textId="77777777" w:rsidR="00F408E8" w:rsidRDefault="00F408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44CE0" w14:textId="77777777" w:rsidR="00BC6410" w:rsidRDefault="00BC6410" w:rsidP="00D45283">
      <w:pPr>
        <w:spacing w:after="0" w:line="240" w:lineRule="auto"/>
      </w:pPr>
      <w:r>
        <w:separator/>
      </w:r>
    </w:p>
  </w:footnote>
  <w:footnote w:type="continuationSeparator" w:id="0">
    <w:p w14:paraId="6E6326BC" w14:textId="77777777" w:rsidR="00BC6410" w:rsidRDefault="00BC6410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E2219" w14:textId="77777777" w:rsidR="00F408E8" w:rsidRDefault="00F408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722D5" w14:textId="77777777" w:rsidR="00F408E8" w:rsidRPr="00255A3E" w:rsidRDefault="00F408E8" w:rsidP="0033358D">
    <w:pPr>
      <w:pStyle w:val="Intestazione"/>
    </w:pPr>
    <w:r>
      <w:rPr>
        <w:noProof/>
      </w:rPr>
      <w:drawing>
        <wp:inline distT="0" distB="0" distL="0" distR="0" wp14:anchorId="26959C6C" wp14:editId="549E8FE8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779AE" w14:textId="77777777" w:rsidR="00F408E8" w:rsidRDefault="00F408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0" w:hanging="339"/>
      </w:pPr>
      <w:rPr>
        <w:rFonts w:ascii="Symbol" w:hAnsi="Symbol" w:cs="Symbol"/>
        <w:color w:val="000000"/>
        <w:w w:val="59"/>
        <w:sz w:val="32"/>
        <w:szCs w:val="32"/>
        <w:lang w:val="it-IT" w:eastAsia="ar-SA" w:bidi="ar-SA"/>
      </w:rPr>
    </w:lvl>
    <w:lvl w:ilvl="1">
      <w:numFmt w:val="bullet"/>
      <w:lvlText w:val="□"/>
      <w:lvlJc w:val="left"/>
      <w:pPr>
        <w:tabs>
          <w:tab w:val="num" w:pos="0"/>
        </w:tabs>
        <w:ind w:left="1457" w:hanging="339"/>
      </w:pPr>
      <w:rPr>
        <w:rFonts w:ascii="Courier New" w:hAnsi="Courier New" w:cs="Symbol"/>
        <w:lang w:val="it-IT" w:eastAsia="ar-SA" w:bidi="ar-SA"/>
      </w:rPr>
    </w:lvl>
    <w:lvl w:ilvl="2">
      <w:numFmt w:val="bullet"/>
      <w:lvlText w:val="•"/>
      <w:lvlJc w:val="left"/>
      <w:pPr>
        <w:tabs>
          <w:tab w:val="num" w:pos="0"/>
        </w:tabs>
        <w:ind w:left="2333" w:hanging="339"/>
      </w:pPr>
      <w:rPr>
        <w:rFonts w:ascii="Times New Roman" w:hAnsi="Times New Roman" w:cs="Verdana"/>
        <w:w w:val="83"/>
        <w:sz w:val="22"/>
        <w:szCs w:val="22"/>
        <w:lang w:val="it-IT" w:eastAsia="ar-SA" w:bidi="ar-SA"/>
      </w:rPr>
    </w:lvl>
    <w:lvl w:ilvl="3">
      <w:numFmt w:val="bullet"/>
      <w:lvlText w:val="•"/>
      <w:lvlJc w:val="left"/>
      <w:pPr>
        <w:tabs>
          <w:tab w:val="num" w:pos="0"/>
        </w:tabs>
        <w:ind w:left="3206" w:hanging="339"/>
      </w:pPr>
      <w:rPr>
        <w:rFonts w:ascii="Times New Roman" w:hAnsi="Times New Roman" w:cs="Verdana"/>
        <w:w w:val="83"/>
        <w:sz w:val="22"/>
        <w:szCs w:val="22"/>
        <w:lang w:val="it-IT" w:eastAsia="ar-SA" w:bidi="ar-SA"/>
      </w:rPr>
    </w:lvl>
    <w:lvl w:ilvl="4">
      <w:numFmt w:val="bullet"/>
      <w:lvlText w:val="•"/>
      <w:lvlJc w:val="left"/>
      <w:pPr>
        <w:tabs>
          <w:tab w:val="num" w:pos="0"/>
        </w:tabs>
        <w:ind w:left="4080" w:hanging="339"/>
      </w:pPr>
      <w:rPr>
        <w:rFonts w:ascii="Times New Roman" w:hAnsi="Times New Roman" w:cs="Verdana"/>
        <w:w w:val="83"/>
        <w:sz w:val="22"/>
        <w:szCs w:val="22"/>
        <w:lang w:val="it-IT" w:eastAsia="ar-SA" w:bidi="ar-SA"/>
      </w:rPr>
    </w:lvl>
    <w:lvl w:ilvl="5">
      <w:numFmt w:val="bullet"/>
      <w:lvlText w:val="•"/>
      <w:lvlJc w:val="left"/>
      <w:pPr>
        <w:tabs>
          <w:tab w:val="num" w:pos="0"/>
        </w:tabs>
        <w:ind w:left="4953" w:hanging="339"/>
      </w:pPr>
      <w:rPr>
        <w:rFonts w:ascii="Times New Roman" w:hAnsi="Times New Roman" w:cs="Verdana"/>
        <w:w w:val="83"/>
        <w:sz w:val="22"/>
        <w:szCs w:val="22"/>
        <w:lang w:val="it-IT" w:eastAsia="ar-SA" w:bidi="ar-SA"/>
      </w:rPr>
    </w:lvl>
    <w:lvl w:ilvl="6">
      <w:numFmt w:val="bullet"/>
      <w:lvlText w:val="•"/>
      <w:lvlJc w:val="left"/>
      <w:pPr>
        <w:tabs>
          <w:tab w:val="num" w:pos="0"/>
        </w:tabs>
        <w:ind w:left="5826" w:hanging="339"/>
      </w:pPr>
      <w:rPr>
        <w:rFonts w:ascii="Times New Roman" w:hAnsi="Times New Roman" w:cs="Verdana"/>
        <w:w w:val="83"/>
        <w:sz w:val="22"/>
        <w:szCs w:val="22"/>
        <w:lang w:val="it-IT" w:eastAsia="ar-SA" w:bidi="ar-SA"/>
      </w:rPr>
    </w:lvl>
    <w:lvl w:ilvl="7">
      <w:numFmt w:val="bullet"/>
      <w:lvlText w:val="•"/>
      <w:lvlJc w:val="left"/>
      <w:pPr>
        <w:tabs>
          <w:tab w:val="num" w:pos="0"/>
        </w:tabs>
        <w:ind w:left="6700" w:hanging="339"/>
      </w:pPr>
      <w:rPr>
        <w:rFonts w:ascii="Times New Roman" w:hAnsi="Times New Roman" w:cs="Verdana"/>
        <w:w w:val="83"/>
        <w:sz w:val="22"/>
        <w:szCs w:val="22"/>
        <w:lang w:val="it-IT" w:eastAsia="ar-SA" w:bidi="ar-SA"/>
      </w:rPr>
    </w:lvl>
    <w:lvl w:ilvl="8">
      <w:numFmt w:val="bullet"/>
      <w:lvlText w:val="•"/>
      <w:lvlJc w:val="left"/>
      <w:pPr>
        <w:tabs>
          <w:tab w:val="num" w:pos="0"/>
        </w:tabs>
        <w:ind w:left="7573" w:hanging="339"/>
      </w:pPr>
      <w:rPr>
        <w:rFonts w:ascii="Times New Roman" w:hAnsi="Times New Roman" w:cs="Verdana"/>
        <w:w w:val="83"/>
        <w:sz w:val="22"/>
        <w:szCs w:val="22"/>
        <w:lang w:val="it-IT" w:eastAsia="ar-SA" w:bidi="ar-SA"/>
      </w:rPr>
    </w:lvl>
  </w:abstractNum>
  <w:abstractNum w:abstractNumId="1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112E3"/>
    <w:multiLevelType w:val="hybridMultilevel"/>
    <w:tmpl w:val="8F30CF2C"/>
    <w:lvl w:ilvl="0" w:tplc="40F2D830">
      <w:start w:val="1"/>
      <w:numFmt w:val="bullet"/>
      <w:lvlText w:val="□"/>
      <w:lvlJc w:val="left"/>
      <w:pPr>
        <w:ind w:left="10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98235C"/>
    <w:multiLevelType w:val="hybridMultilevel"/>
    <w:tmpl w:val="6DEC78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353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650FF"/>
    <w:multiLevelType w:val="hybridMultilevel"/>
    <w:tmpl w:val="239A387E"/>
    <w:lvl w:ilvl="0" w:tplc="40F2D8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3"/>
  </w:num>
  <w:num w:numId="3">
    <w:abstractNumId w:val="43"/>
  </w:num>
  <w:num w:numId="4">
    <w:abstractNumId w:val="4"/>
  </w:num>
  <w:num w:numId="5">
    <w:abstractNumId w:val="31"/>
  </w:num>
  <w:num w:numId="6">
    <w:abstractNumId w:val="7"/>
  </w:num>
  <w:num w:numId="7">
    <w:abstractNumId w:val="39"/>
  </w:num>
  <w:num w:numId="8">
    <w:abstractNumId w:val="40"/>
  </w:num>
  <w:num w:numId="9">
    <w:abstractNumId w:val="1"/>
  </w:num>
  <w:num w:numId="10">
    <w:abstractNumId w:val="13"/>
  </w:num>
  <w:num w:numId="11">
    <w:abstractNumId w:val="10"/>
  </w:num>
  <w:num w:numId="12">
    <w:abstractNumId w:val="34"/>
  </w:num>
  <w:num w:numId="13">
    <w:abstractNumId w:val="46"/>
  </w:num>
  <w:num w:numId="14">
    <w:abstractNumId w:val="5"/>
  </w:num>
  <w:num w:numId="15">
    <w:abstractNumId w:val="35"/>
  </w:num>
  <w:num w:numId="16">
    <w:abstractNumId w:val="45"/>
  </w:num>
  <w:num w:numId="17">
    <w:abstractNumId w:val="6"/>
  </w:num>
  <w:num w:numId="18">
    <w:abstractNumId w:val="26"/>
  </w:num>
  <w:num w:numId="19">
    <w:abstractNumId w:val="2"/>
  </w:num>
  <w:num w:numId="20">
    <w:abstractNumId w:val="30"/>
  </w:num>
  <w:num w:numId="21">
    <w:abstractNumId w:val="8"/>
  </w:num>
  <w:num w:numId="22">
    <w:abstractNumId w:val="44"/>
  </w:num>
  <w:num w:numId="23">
    <w:abstractNumId w:val="29"/>
  </w:num>
  <w:num w:numId="24">
    <w:abstractNumId w:val="11"/>
  </w:num>
  <w:num w:numId="25">
    <w:abstractNumId w:val="12"/>
  </w:num>
  <w:num w:numId="26">
    <w:abstractNumId w:val="19"/>
  </w:num>
  <w:num w:numId="27">
    <w:abstractNumId w:val="41"/>
  </w:num>
  <w:num w:numId="28">
    <w:abstractNumId w:val="15"/>
  </w:num>
  <w:num w:numId="29">
    <w:abstractNumId w:val="37"/>
  </w:num>
  <w:num w:numId="30">
    <w:abstractNumId w:val="24"/>
  </w:num>
  <w:num w:numId="31">
    <w:abstractNumId w:val="25"/>
  </w:num>
  <w:num w:numId="32">
    <w:abstractNumId w:val="16"/>
  </w:num>
  <w:num w:numId="33">
    <w:abstractNumId w:val="22"/>
  </w:num>
  <w:num w:numId="34">
    <w:abstractNumId w:val="33"/>
  </w:num>
  <w:num w:numId="35">
    <w:abstractNumId w:val="9"/>
  </w:num>
  <w:num w:numId="36">
    <w:abstractNumId w:val="27"/>
  </w:num>
  <w:num w:numId="37">
    <w:abstractNumId w:val="28"/>
  </w:num>
  <w:num w:numId="38">
    <w:abstractNumId w:val="20"/>
  </w:num>
  <w:num w:numId="39">
    <w:abstractNumId w:val="3"/>
  </w:num>
  <w:num w:numId="40">
    <w:abstractNumId w:val="21"/>
  </w:num>
  <w:num w:numId="41">
    <w:abstractNumId w:val="32"/>
  </w:num>
  <w:num w:numId="42">
    <w:abstractNumId w:val="38"/>
  </w:num>
  <w:num w:numId="43">
    <w:abstractNumId w:val="17"/>
  </w:num>
  <w:num w:numId="44">
    <w:abstractNumId w:val="14"/>
  </w:num>
  <w:num w:numId="45">
    <w:abstractNumId w:val="18"/>
  </w:num>
  <w:num w:numId="46">
    <w:abstractNumId w:val="36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42647"/>
    <w:rsid w:val="00052E58"/>
    <w:rsid w:val="00070B37"/>
    <w:rsid w:val="000762B3"/>
    <w:rsid w:val="00085538"/>
    <w:rsid w:val="00091369"/>
    <w:rsid w:val="000B3255"/>
    <w:rsid w:val="000C0AE5"/>
    <w:rsid w:val="000C7207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B1884"/>
    <w:rsid w:val="001B228E"/>
    <w:rsid w:val="001B58F3"/>
    <w:rsid w:val="001F5C14"/>
    <w:rsid w:val="00255A3E"/>
    <w:rsid w:val="0027032B"/>
    <w:rsid w:val="002768D8"/>
    <w:rsid w:val="00282266"/>
    <w:rsid w:val="00290517"/>
    <w:rsid w:val="00290BFD"/>
    <w:rsid w:val="00293720"/>
    <w:rsid w:val="002B5DAD"/>
    <w:rsid w:val="002D132D"/>
    <w:rsid w:val="002D3E69"/>
    <w:rsid w:val="002D4C5D"/>
    <w:rsid w:val="002F6F21"/>
    <w:rsid w:val="0030155E"/>
    <w:rsid w:val="003021DE"/>
    <w:rsid w:val="0031036F"/>
    <w:rsid w:val="0033228A"/>
    <w:rsid w:val="00383DCE"/>
    <w:rsid w:val="0039332E"/>
    <w:rsid w:val="003972F2"/>
    <w:rsid w:val="003B160A"/>
    <w:rsid w:val="003F7C8A"/>
    <w:rsid w:val="0043316A"/>
    <w:rsid w:val="004352BD"/>
    <w:rsid w:val="004557A4"/>
    <w:rsid w:val="00470500"/>
    <w:rsid w:val="00477CA1"/>
    <w:rsid w:val="00482BBB"/>
    <w:rsid w:val="004A1FAD"/>
    <w:rsid w:val="004A6273"/>
    <w:rsid w:val="004B4579"/>
    <w:rsid w:val="004C7646"/>
    <w:rsid w:val="004D09CC"/>
    <w:rsid w:val="004E5429"/>
    <w:rsid w:val="00500FC2"/>
    <w:rsid w:val="005056C6"/>
    <w:rsid w:val="00511F83"/>
    <w:rsid w:val="00520121"/>
    <w:rsid w:val="00520F6B"/>
    <w:rsid w:val="005273DC"/>
    <w:rsid w:val="005357E9"/>
    <w:rsid w:val="0059692B"/>
    <w:rsid w:val="006512D7"/>
    <w:rsid w:val="00684011"/>
    <w:rsid w:val="00697358"/>
    <w:rsid w:val="006D713F"/>
    <w:rsid w:val="006E1E9A"/>
    <w:rsid w:val="00700C5C"/>
    <w:rsid w:val="00714D00"/>
    <w:rsid w:val="00755B7B"/>
    <w:rsid w:val="007614E1"/>
    <w:rsid w:val="00766A94"/>
    <w:rsid w:val="00776653"/>
    <w:rsid w:val="00791443"/>
    <w:rsid w:val="0079568A"/>
    <w:rsid w:val="007F36B7"/>
    <w:rsid w:val="00803957"/>
    <w:rsid w:val="00803E17"/>
    <w:rsid w:val="00806464"/>
    <w:rsid w:val="008C550F"/>
    <w:rsid w:val="00916619"/>
    <w:rsid w:val="0095246B"/>
    <w:rsid w:val="00974846"/>
    <w:rsid w:val="00975400"/>
    <w:rsid w:val="00990F68"/>
    <w:rsid w:val="009A4E6A"/>
    <w:rsid w:val="009D1CAC"/>
    <w:rsid w:val="009E44E5"/>
    <w:rsid w:val="009E4B13"/>
    <w:rsid w:val="009F1143"/>
    <w:rsid w:val="00A02DFC"/>
    <w:rsid w:val="00A24B42"/>
    <w:rsid w:val="00A60969"/>
    <w:rsid w:val="00A825E5"/>
    <w:rsid w:val="00A97392"/>
    <w:rsid w:val="00AA5536"/>
    <w:rsid w:val="00AB5309"/>
    <w:rsid w:val="00AD52B3"/>
    <w:rsid w:val="00AD7A20"/>
    <w:rsid w:val="00AE0490"/>
    <w:rsid w:val="00AF30CA"/>
    <w:rsid w:val="00B315D6"/>
    <w:rsid w:val="00B33909"/>
    <w:rsid w:val="00B359B0"/>
    <w:rsid w:val="00B36EC9"/>
    <w:rsid w:val="00B4103F"/>
    <w:rsid w:val="00B55077"/>
    <w:rsid w:val="00B6615C"/>
    <w:rsid w:val="00B72923"/>
    <w:rsid w:val="00B7770B"/>
    <w:rsid w:val="00B82827"/>
    <w:rsid w:val="00BA09F8"/>
    <w:rsid w:val="00BA53A1"/>
    <w:rsid w:val="00BA639E"/>
    <w:rsid w:val="00BA6815"/>
    <w:rsid w:val="00BC6410"/>
    <w:rsid w:val="00BD3215"/>
    <w:rsid w:val="00BE1E7A"/>
    <w:rsid w:val="00BE4576"/>
    <w:rsid w:val="00C01E15"/>
    <w:rsid w:val="00C040FF"/>
    <w:rsid w:val="00C15E3B"/>
    <w:rsid w:val="00C20F03"/>
    <w:rsid w:val="00C4376C"/>
    <w:rsid w:val="00C462D5"/>
    <w:rsid w:val="00C47B12"/>
    <w:rsid w:val="00C562F5"/>
    <w:rsid w:val="00C57C66"/>
    <w:rsid w:val="00C623A2"/>
    <w:rsid w:val="00C85BC1"/>
    <w:rsid w:val="00C918F5"/>
    <w:rsid w:val="00CA0D9E"/>
    <w:rsid w:val="00CA54A2"/>
    <w:rsid w:val="00CC372F"/>
    <w:rsid w:val="00CC734F"/>
    <w:rsid w:val="00CD139F"/>
    <w:rsid w:val="00CF281B"/>
    <w:rsid w:val="00D12BFD"/>
    <w:rsid w:val="00D1601D"/>
    <w:rsid w:val="00D45283"/>
    <w:rsid w:val="00D50CC8"/>
    <w:rsid w:val="00D84F7A"/>
    <w:rsid w:val="00DB5517"/>
    <w:rsid w:val="00DD6A46"/>
    <w:rsid w:val="00DF7484"/>
    <w:rsid w:val="00E56EB1"/>
    <w:rsid w:val="00E652EE"/>
    <w:rsid w:val="00E952BB"/>
    <w:rsid w:val="00EB000F"/>
    <w:rsid w:val="00ED2135"/>
    <w:rsid w:val="00ED290C"/>
    <w:rsid w:val="00ED294C"/>
    <w:rsid w:val="00ED6FC6"/>
    <w:rsid w:val="00F06674"/>
    <w:rsid w:val="00F10195"/>
    <w:rsid w:val="00F408E8"/>
    <w:rsid w:val="00F477C7"/>
    <w:rsid w:val="00F53B08"/>
    <w:rsid w:val="00F607F2"/>
    <w:rsid w:val="00F62C0F"/>
    <w:rsid w:val="00F65BB9"/>
    <w:rsid w:val="00F87406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F9606"/>
  <w15:docId w15:val="{131C5DE0-EE0E-44EB-A4A2-3C8B9C7F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olo6">
    <w:name w:val="heading 6"/>
    <w:basedOn w:val="Normale"/>
    <w:next w:val="Normale"/>
    <w:link w:val="Titolo6Carattere"/>
    <w:qFormat/>
    <w:rsid w:val="00916619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Corpotesto">
    <w:name w:val="Body Text"/>
    <w:basedOn w:val="Normale"/>
    <w:link w:val="CorpotestoCarattere"/>
    <w:uiPriority w:val="99"/>
    <w:semiHidden/>
    <w:unhideWhenUsed/>
    <w:rsid w:val="009166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6619"/>
  </w:style>
  <w:style w:type="character" w:customStyle="1" w:styleId="Titolo6Carattere">
    <w:name w:val="Titolo 6 Carattere"/>
    <w:basedOn w:val="Carpredefinitoparagrafo"/>
    <w:link w:val="Titolo6"/>
    <w:rsid w:val="00916619"/>
    <w:rPr>
      <w:rFonts w:ascii="Calibri" w:eastAsia="Times New Roman" w:hAnsi="Calibri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D3EEF-24E5-4659-9612-0AD17665F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Dichiarazione affidabilità</dc:title>
  <dc:creator>Admin</dc:creator>
  <cp:lastModifiedBy>Pc</cp:lastModifiedBy>
  <cp:revision>16</cp:revision>
  <dcterms:created xsi:type="dcterms:W3CDTF">2016-07-22T09:57:00Z</dcterms:created>
  <dcterms:modified xsi:type="dcterms:W3CDTF">2023-02-27T12:29:00Z</dcterms:modified>
</cp:coreProperties>
</file>